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CFD" w:rsidRPr="00E30CFD" w:rsidRDefault="00E30CFD" w:rsidP="00285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E30CFD">
        <w:rPr>
          <w:rFonts w:ascii="Times New Roman" w:hAnsi="Times New Roman" w:cs="Times New Roman"/>
          <w:b/>
          <w:bCs/>
          <w:sz w:val="28"/>
        </w:rPr>
        <w:t>СВЕДЕНИЯ</w:t>
      </w:r>
    </w:p>
    <w:p w:rsidR="00E30CFD" w:rsidRPr="00E30CFD" w:rsidRDefault="00E30CFD" w:rsidP="00285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E30CFD">
        <w:rPr>
          <w:rFonts w:ascii="Times New Roman" w:hAnsi="Times New Roman" w:cs="Times New Roman"/>
          <w:b/>
          <w:bCs/>
          <w:sz w:val="28"/>
        </w:rPr>
        <w:t>о доходах, расходах, об имуществе и обязательствах имущественного характера руководителя ОГБПОУ</w:t>
      </w:r>
    </w:p>
    <w:p w:rsidR="00E30CFD" w:rsidRPr="00E30CFD" w:rsidRDefault="00E30CFD" w:rsidP="00285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E30CFD">
        <w:rPr>
          <w:rFonts w:ascii="Times New Roman" w:hAnsi="Times New Roman" w:cs="Times New Roman"/>
          <w:b/>
          <w:bCs/>
          <w:sz w:val="28"/>
        </w:rPr>
        <w:t xml:space="preserve">«Смоленский </w:t>
      </w:r>
      <w:r>
        <w:rPr>
          <w:rFonts w:ascii="Times New Roman" w:hAnsi="Times New Roman" w:cs="Times New Roman"/>
          <w:b/>
          <w:bCs/>
          <w:sz w:val="28"/>
        </w:rPr>
        <w:t>строительный</w:t>
      </w:r>
      <w:r w:rsidRPr="00E30CFD">
        <w:rPr>
          <w:rFonts w:ascii="Times New Roman" w:hAnsi="Times New Roman" w:cs="Times New Roman"/>
          <w:b/>
          <w:bCs/>
          <w:sz w:val="28"/>
        </w:rPr>
        <w:t xml:space="preserve"> колледж» и членов его семьи за период с 1 января по 31 декабря 202</w:t>
      </w:r>
      <w:r w:rsidR="00CF753B">
        <w:rPr>
          <w:rFonts w:ascii="Times New Roman" w:hAnsi="Times New Roman" w:cs="Times New Roman"/>
          <w:b/>
          <w:bCs/>
          <w:sz w:val="28"/>
        </w:rPr>
        <w:t>1</w:t>
      </w:r>
      <w:r w:rsidRPr="00E30CFD">
        <w:rPr>
          <w:rFonts w:ascii="Times New Roman" w:hAnsi="Times New Roman" w:cs="Times New Roman"/>
          <w:b/>
          <w:bCs/>
          <w:sz w:val="28"/>
        </w:rPr>
        <w:t xml:space="preserve"> года</w:t>
      </w:r>
    </w:p>
    <w:p w:rsidR="00E30CFD" w:rsidRDefault="00E30CFD" w:rsidP="00E30CFD">
      <w:pPr>
        <w:rPr>
          <w:rFonts w:ascii="Times New Roman" w:hAnsi="Times New Roman" w:cs="Times New Roman"/>
        </w:rPr>
      </w:pPr>
    </w:p>
    <w:tbl>
      <w:tblPr>
        <w:tblStyle w:val="a3"/>
        <w:tblW w:w="1544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1661"/>
        <w:gridCol w:w="1596"/>
        <w:gridCol w:w="821"/>
        <w:gridCol w:w="1556"/>
        <w:gridCol w:w="2303"/>
        <w:gridCol w:w="1478"/>
        <w:gridCol w:w="1596"/>
        <w:gridCol w:w="1033"/>
        <w:gridCol w:w="1556"/>
      </w:tblGrid>
      <w:tr w:rsidR="00E30CFD" w:rsidTr="00656223">
        <w:trPr>
          <w:trHeight w:val="675"/>
        </w:trPr>
        <w:tc>
          <w:tcPr>
            <w:tcW w:w="1843" w:type="dxa"/>
            <w:vMerge w:val="restart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Лица, о доходах, расходах, об имуществе и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proofErr w:type="gramStart"/>
            <w:r w:rsidRPr="00E30CFD">
              <w:rPr>
                <w:rFonts w:ascii="Times New Roman" w:hAnsi="Times New Roman" w:cs="Times New Roman"/>
              </w:rPr>
              <w:t>обязательствах</w:t>
            </w:r>
            <w:proofErr w:type="gram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имущественного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характера</w:t>
            </w:r>
            <w:r w:rsidR="00CF753B">
              <w:rPr>
                <w:rFonts w:ascii="Times New Roman" w:hAnsi="Times New Roman" w:cs="Times New Roman"/>
              </w:rPr>
              <w:t>,</w:t>
            </w:r>
            <w:r w:rsidRPr="00E30CF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30CFD">
              <w:rPr>
                <w:rFonts w:ascii="Times New Roman" w:hAnsi="Times New Roman" w:cs="Times New Roman"/>
              </w:rPr>
              <w:t>которых</w:t>
            </w:r>
            <w:proofErr w:type="gram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указываются сведения</w:t>
            </w:r>
          </w:p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proofErr w:type="spellStart"/>
            <w:r w:rsidRPr="00E30CFD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30CFD">
              <w:rPr>
                <w:rFonts w:ascii="Times New Roman" w:hAnsi="Times New Roman" w:cs="Times New Roman"/>
              </w:rPr>
              <w:t>-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ванный годовой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за 202</w:t>
            </w:r>
            <w:r w:rsidR="00CF753B"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  <w:r w:rsidRPr="00E30CFD">
              <w:rPr>
                <w:rFonts w:ascii="Times New Roman" w:hAnsi="Times New Roman" w:cs="Times New Roman"/>
              </w:rPr>
              <w:t xml:space="preserve"> год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(руб.)</w:t>
            </w:r>
          </w:p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  <w:gridSpan w:val="3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</w:t>
            </w:r>
            <w:proofErr w:type="gramStart"/>
            <w:r w:rsidRPr="00E30CFD">
              <w:rPr>
                <w:rFonts w:ascii="Times New Roman" w:hAnsi="Times New Roman" w:cs="Times New Roman"/>
              </w:rPr>
              <w:t>недвижимого</w:t>
            </w:r>
            <w:proofErr w:type="gram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 xml:space="preserve">имущества, </w:t>
            </w:r>
            <w:proofErr w:type="gramStart"/>
            <w:r w:rsidRPr="00E30CFD">
              <w:rPr>
                <w:rFonts w:ascii="Times New Roman" w:hAnsi="Times New Roman" w:cs="Times New Roman"/>
              </w:rPr>
              <w:t>принадлежащих</w:t>
            </w:r>
            <w:proofErr w:type="gramEnd"/>
            <w:r w:rsidRPr="00E30CFD">
              <w:rPr>
                <w:rFonts w:ascii="Times New Roman" w:hAnsi="Times New Roman" w:cs="Times New Roman"/>
              </w:rPr>
              <w:t xml:space="preserve"> на праве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собственности/ источники получения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средств, за счет которых приобретено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данное имущество*</w:t>
            </w:r>
          </w:p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Merge w:val="restart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Перечень транс-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портных средств,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принадлежащих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 xml:space="preserve">на праве </w:t>
            </w:r>
            <w:proofErr w:type="spellStart"/>
            <w:r w:rsidRPr="00E30CFD">
              <w:rPr>
                <w:rFonts w:ascii="Times New Roman" w:hAnsi="Times New Roman" w:cs="Times New Roman"/>
              </w:rPr>
              <w:t>собствен</w:t>
            </w:r>
            <w:proofErr w:type="spellEnd"/>
            <w:r w:rsidRPr="00E30CFD">
              <w:rPr>
                <w:rFonts w:ascii="Times New Roman" w:hAnsi="Times New Roman" w:cs="Times New Roman"/>
              </w:rPr>
              <w:t>-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30CFD">
              <w:rPr>
                <w:rFonts w:ascii="Times New Roman" w:hAnsi="Times New Roman" w:cs="Times New Roman"/>
              </w:rPr>
              <w:t>ности</w:t>
            </w:r>
            <w:proofErr w:type="spellEnd"/>
            <w:r w:rsidRPr="00E30CFD">
              <w:rPr>
                <w:rFonts w:ascii="Times New Roman" w:hAnsi="Times New Roman" w:cs="Times New Roman"/>
              </w:rPr>
              <w:t xml:space="preserve"> (вид,</w:t>
            </w:r>
            <w:proofErr w:type="gram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марка)/ источники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получения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средств, за счет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которых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приобретено данное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имущество*</w:t>
            </w:r>
          </w:p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vMerge w:val="restart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Иное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имущество/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источники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получения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 xml:space="preserve">средств, </w:t>
            </w:r>
            <w:proofErr w:type="gramStart"/>
            <w:r w:rsidRPr="00E30CFD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 xml:space="preserve">счет </w:t>
            </w:r>
            <w:proofErr w:type="gramStart"/>
            <w:r w:rsidRPr="00E30CFD">
              <w:rPr>
                <w:rFonts w:ascii="Times New Roman" w:hAnsi="Times New Roman" w:cs="Times New Roman"/>
              </w:rPr>
              <w:t>которых</w:t>
            </w:r>
            <w:proofErr w:type="gram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приобретено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данное</w:t>
            </w:r>
          </w:p>
          <w:p w:rsidR="00E30CFD" w:rsidRDefault="00E30CFD" w:rsidP="00656223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имущество**</w:t>
            </w:r>
          </w:p>
        </w:tc>
        <w:tc>
          <w:tcPr>
            <w:tcW w:w="4185" w:type="dxa"/>
            <w:gridSpan w:val="3"/>
            <w:vMerge w:val="restart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proofErr w:type="gramStart"/>
            <w:r w:rsidRPr="00E30CFD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Pr="00E30CFD">
              <w:rPr>
                <w:rFonts w:ascii="Times New Roman" w:hAnsi="Times New Roman" w:cs="Times New Roman"/>
              </w:rPr>
              <w:t xml:space="preserve"> в пользовании</w:t>
            </w:r>
          </w:p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</w:tr>
      <w:tr w:rsidR="00E30CFD" w:rsidTr="00656223">
        <w:trPr>
          <w:trHeight w:val="253"/>
        </w:trPr>
        <w:tc>
          <w:tcPr>
            <w:tcW w:w="1843" w:type="dxa"/>
            <w:vMerge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 w:val="restart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вид объектов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недвижимости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proofErr w:type="gramStart"/>
            <w:r w:rsidRPr="00E30CFD">
              <w:rPr>
                <w:rFonts w:ascii="Times New Roman" w:hAnsi="Times New Roman" w:cs="Times New Roman"/>
              </w:rPr>
              <w:t>(жилой дом,</w:t>
            </w:r>
            <w:proofErr w:type="gram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квартира,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земельный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участок и т.п.)</w:t>
            </w:r>
          </w:p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 w:val="restart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proofErr w:type="spellStart"/>
            <w:r w:rsidRPr="00E30CFD">
              <w:rPr>
                <w:rFonts w:ascii="Times New Roman" w:hAnsi="Times New Roman" w:cs="Times New Roman"/>
              </w:rPr>
              <w:t>площа</w:t>
            </w:r>
            <w:proofErr w:type="spell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30CFD">
              <w:rPr>
                <w:rFonts w:ascii="Times New Roman" w:hAnsi="Times New Roman" w:cs="Times New Roman"/>
              </w:rPr>
              <w:t>дь</w:t>
            </w:r>
            <w:proofErr w:type="spellEnd"/>
            <w:r w:rsidRPr="00E30CFD">
              <w:rPr>
                <w:rFonts w:ascii="Times New Roman" w:hAnsi="Times New Roman" w:cs="Times New Roman"/>
              </w:rPr>
              <w:t xml:space="preserve"> (кв.</w:t>
            </w:r>
            <w:proofErr w:type="gram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м)</w:t>
            </w:r>
          </w:p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 w:val="restart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страна</w:t>
            </w:r>
          </w:p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303" w:type="dxa"/>
            <w:vMerge/>
          </w:tcPr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vMerge/>
          </w:tcPr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5" w:type="dxa"/>
            <w:gridSpan w:val="3"/>
            <w:vMerge/>
          </w:tcPr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</w:tr>
      <w:tr w:rsidR="00656223" w:rsidTr="00656223">
        <w:trPr>
          <w:trHeight w:val="1665"/>
        </w:trPr>
        <w:tc>
          <w:tcPr>
            <w:tcW w:w="1843" w:type="dxa"/>
            <w:vMerge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/>
          </w:tcPr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</w:tcPr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</w:tcPr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Merge/>
          </w:tcPr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vMerge/>
          </w:tcPr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вид объектов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недвижимости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proofErr w:type="gramStart"/>
            <w:r w:rsidRPr="00E30CFD">
              <w:rPr>
                <w:rFonts w:ascii="Times New Roman" w:hAnsi="Times New Roman" w:cs="Times New Roman"/>
              </w:rPr>
              <w:t>(жилой дом,</w:t>
            </w:r>
            <w:proofErr w:type="gram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квартира,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земельный</w:t>
            </w:r>
          </w:p>
          <w:p w:rsidR="00E30CFD" w:rsidRDefault="00E30CFD" w:rsidP="00656223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участок и т.п.)</w:t>
            </w:r>
          </w:p>
        </w:tc>
        <w:tc>
          <w:tcPr>
            <w:tcW w:w="1033" w:type="dxa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площадь</w:t>
            </w:r>
          </w:p>
          <w:p w:rsidR="00E30CFD" w:rsidRDefault="00E30CFD" w:rsidP="00656223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556" w:type="dxa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страна</w:t>
            </w:r>
          </w:p>
          <w:p w:rsidR="00E30CFD" w:rsidRDefault="00E30CFD" w:rsidP="00656223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E30CFD" w:rsidTr="00656223">
        <w:tc>
          <w:tcPr>
            <w:tcW w:w="1843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1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1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03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8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6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3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6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30CFD" w:rsidTr="00656223">
        <w:tc>
          <w:tcPr>
            <w:tcW w:w="1843" w:type="dxa"/>
          </w:tcPr>
          <w:p w:rsidR="00E30CFD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Зенкина Анжелика Владимировна</w:t>
            </w:r>
          </w:p>
        </w:tc>
        <w:tc>
          <w:tcPr>
            <w:tcW w:w="1661" w:type="dxa"/>
          </w:tcPr>
          <w:p w:rsidR="00E30CFD" w:rsidRDefault="00810FB2" w:rsidP="00810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775405,41</w:t>
            </w:r>
          </w:p>
        </w:tc>
        <w:tc>
          <w:tcPr>
            <w:tcW w:w="1596" w:type="dxa"/>
          </w:tcPr>
          <w:p w:rsidR="00E30CFD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 доли)</w:t>
            </w:r>
          </w:p>
        </w:tc>
        <w:tc>
          <w:tcPr>
            <w:tcW w:w="821" w:type="dxa"/>
          </w:tcPr>
          <w:p w:rsidR="00E30CFD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556" w:type="dxa"/>
          </w:tcPr>
          <w:p w:rsidR="00E30CFD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3" w:type="dxa"/>
          </w:tcPr>
          <w:p w:rsidR="00E30CFD" w:rsidRPr="00656223" w:rsidRDefault="00656223" w:rsidP="00E30C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PIKANTO</w:t>
            </w:r>
          </w:p>
        </w:tc>
        <w:tc>
          <w:tcPr>
            <w:tcW w:w="1478" w:type="dxa"/>
          </w:tcPr>
          <w:p w:rsidR="00E30CFD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E30CFD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</w:t>
            </w:r>
            <w:r w:rsidR="00ED7B0A">
              <w:rPr>
                <w:rFonts w:ascii="Times New Roman" w:hAnsi="Times New Roman" w:cs="Times New Roman"/>
              </w:rPr>
              <w:t>а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033" w:type="dxa"/>
          </w:tcPr>
          <w:p w:rsidR="00E30CFD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30CFD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56223" w:rsidTr="00656223">
        <w:tc>
          <w:tcPr>
            <w:tcW w:w="1843" w:type="dxa"/>
          </w:tcPr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661" w:type="dxa"/>
          </w:tcPr>
          <w:p w:rsidR="00656223" w:rsidRDefault="00810FB2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1854936,19 </w:t>
            </w:r>
            <w:r w:rsidR="00656223">
              <w:rPr>
                <w:rFonts w:ascii="Times New Roman" w:hAnsi="Times New Roman" w:cs="Times New Roman"/>
              </w:rPr>
              <w:t xml:space="preserve"> из них: пенсия </w:t>
            </w:r>
            <w:r>
              <w:rPr>
                <w:rFonts w:ascii="Times New Roman" w:hAnsi="Times New Roman" w:cs="Times New Roman"/>
              </w:rPr>
              <w:t>192109,71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</w:t>
            </w:r>
            <w:r w:rsidR="00ED7B0A">
              <w:rPr>
                <w:rFonts w:ascii="Times New Roman" w:hAnsi="Times New Roman" w:cs="Times New Roman"/>
              </w:rPr>
              <w:t>а</w:t>
            </w:r>
          </w:p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21" w:type="dxa"/>
          </w:tcPr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</w:t>
            </w:r>
          </w:p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</w:t>
            </w:r>
          </w:p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3" w:type="dxa"/>
          </w:tcPr>
          <w:p w:rsidR="00656223" w:rsidRP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ASX</w:t>
            </w:r>
          </w:p>
        </w:tc>
        <w:tc>
          <w:tcPr>
            <w:tcW w:w="1478" w:type="dxa"/>
          </w:tcPr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656223" w:rsidRDefault="00656223" w:rsidP="00105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 доли)</w:t>
            </w:r>
          </w:p>
        </w:tc>
        <w:tc>
          <w:tcPr>
            <w:tcW w:w="1033" w:type="dxa"/>
          </w:tcPr>
          <w:p w:rsidR="00656223" w:rsidRDefault="00656223" w:rsidP="00105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556" w:type="dxa"/>
          </w:tcPr>
          <w:p w:rsidR="00656223" w:rsidRDefault="00656223" w:rsidP="00105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30CFD" w:rsidRPr="00E30CFD" w:rsidRDefault="00E30CFD" w:rsidP="00E30CFD">
      <w:pPr>
        <w:rPr>
          <w:rFonts w:ascii="Times New Roman" w:hAnsi="Times New Roman" w:cs="Times New Roman"/>
        </w:rPr>
      </w:pPr>
    </w:p>
    <w:p w:rsidR="00FE11B0" w:rsidRPr="00E30CFD" w:rsidRDefault="00FE11B0" w:rsidP="00E30CFD">
      <w:pPr>
        <w:spacing w:after="0" w:line="240" w:lineRule="auto"/>
        <w:rPr>
          <w:rFonts w:ascii="Times New Roman" w:hAnsi="Times New Roman" w:cs="Times New Roman"/>
        </w:rPr>
      </w:pPr>
    </w:p>
    <w:sectPr w:rsidR="00FE11B0" w:rsidRPr="00E30CFD" w:rsidSect="00E30C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C9"/>
    <w:rsid w:val="002853C4"/>
    <w:rsid w:val="00656223"/>
    <w:rsid w:val="00810FB2"/>
    <w:rsid w:val="00CF753B"/>
    <w:rsid w:val="00E30CFD"/>
    <w:rsid w:val="00E67FC9"/>
    <w:rsid w:val="00ED7B0A"/>
    <w:rsid w:val="00F46EA6"/>
    <w:rsid w:val="00FE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Анжелика</cp:lastModifiedBy>
  <cp:revision>3</cp:revision>
  <cp:lastPrinted>2022-03-17T08:39:00Z</cp:lastPrinted>
  <dcterms:created xsi:type="dcterms:W3CDTF">2022-03-17T08:43:00Z</dcterms:created>
  <dcterms:modified xsi:type="dcterms:W3CDTF">2022-03-17T08:52:00Z</dcterms:modified>
</cp:coreProperties>
</file>